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60FB1" w:rsidRDefault="00460FB1" w:rsidP="00BB7015">
      <w:pPr>
        <w:spacing w:beforeLines="1" w:afterLines="1" w:line="360" w:lineRule="auto"/>
        <w:rPr>
          <w:rStyle w:val="Enfasigrassetto"/>
        </w:rPr>
      </w:pPr>
    </w:p>
    <w:p w:rsidR="00460FB1" w:rsidRDefault="00460FB1" w:rsidP="00BB7015">
      <w:pPr>
        <w:spacing w:beforeLines="1" w:afterLines="1" w:line="360" w:lineRule="auto"/>
        <w:jc w:val="center"/>
        <w:rPr>
          <w:rStyle w:val="Enfasigrassetto"/>
        </w:rPr>
      </w:pP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616200" cy="1244600"/>
            <wp:effectExtent l="25400" t="0" r="0" b="0"/>
            <wp:docPr id="5" name="Immagine 4" descr="2017-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504206" cy="835082"/>
            <wp:effectExtent l="25400" t="0" r="10394" b="0"/>
            <wp:docPr id="4" name="Immagine 0" descr="logo CZ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158" cy="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A9" w:rsidRDefault="007E55A9" w:rsidP="00BB7015">
      <w:pPr>
        <w:spacing w:beforeLines="1" w:afterLines="1" w:line="360" w:lineRule="auto"/>
        <w:jc w:val="both"/>
        <w:rPr>
          <w:rStyle w:val="Enfasigrassetto"/>
        </w:rPr>
      </w:pPr>
    </w:p>
    <w:p w:rsidR="007E55A9" w:rsidRDefault="007E55A9" w:rsidP="00BB7015">
      <w:pPr>
        <w:spacing w:beforeLines="1" w:afterLines="1" w:line="360" w:lineRule="auto"/>
        <w:jc w:val="both"/>
        <w:rPr>
          <w:rStyle w:val="Enfasigrassetto"/>
        </w:rPr>
      </w:pPr>
    </w:p>
    <w:p w:rsidR="00C3094A" w:rsidRDefault="00C3094A" w:rsidP="00C3094A">
      <w:pPr>
        <w:pStyle w:val="NormaleWeb"/>
        <w:shd w:val="clear" w:color="auto" w:fill="FFFFFF"/>
        <w:spacing w:beforeLines="0" w:afterLines="0"/>
        <w:jc w:val="both"/>
        <w:rPr>
          <w:rStyle w:val="Enfasigrassetto"/>
        </w:rPr>
      </w:pPr>
      <w:r>
        <w:rPr>
          <w:rStyle w:val="Enfasigrassetto"/>
          <w:rFonts w:ascii="Helvetica" w:hAnsi="Helvetica"/>
          <w:color w:val="FFFFFF"/>
          <w:sz w:val="28"/>
          <w:szCs w:val="30"/>
          <w:bdr w:val="none" w:sz="0" w:space="0" w:color="auto" w:frame="1"/>
          <w:shd w:val="clear" w:color="auto" w:fill="FF9900"/>
        </w:rPr>
        <w:t xml:space="preserve">   </w:t>
      </w:r>
      <w:r w:rsidRPr="001E18AB">
        <w:rPr>
          <w:rStyle w:val="Enfasigrassetto"/>
          <w:rFonts w:ascii="Helvetica" w:hAnsi="Helvetica"/>
          <w:color w:val="FFFFFF"/>
          <w:sz w:val="28"/>
          <w:szCs w:val="30"/>
          <w:bdr w:val="none" w:sz="0" w:space="0" w:color="auto" w:frame="1"/>
          <w:shd w:val="clear" w:color="auto" w:fill="FF9900"/>
        </w:rPr>
        <w:t>Elenco delle azie</w:t>
      </w:r>
      <w:r>
        <w:rPr>
          <w:rStyle w:val="Enfasigrassetto"/>
          <w:rFonts w:ascii="Helvetica" w:hAnsi="Helvetica"/>
          <w:color w:val="FFFFFF"/>
          <w:sz w:val="28"/>
          <w:szCs w:val="30"/>
          <w:bdr w:val="none" w:sz="0" w:space="0" w:color="auto" w:frame="1"/>
          <w:shd w:val="clear" w:color="auto" w:fill="FF9900"/>
        </w:rPr>
        <w:t xml:space="preserve">nde per areale 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jc w:val="both"/>
        <w:rPr>
          <w:rFonts w:ascii="Helvetica" w:hAnsi="Helvetica"/>
          <w:color w:val="524C52"/>
          <w:sz w:val="28"/>
          <w:szCs w:val="30"/>
        </w:rPr>
      </w:pP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Lago di Bolsena</w:t>
      </w:r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Montefiascone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Antica Cantina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Leonardi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Cantina di Montefiascone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Cantina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Stefanoni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Falesco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Il Vinco</w:t>
      </w:r>
      <w:r w:rsidRPr="001E18AB">
        <w:rPr>
          <w:rFonts w:ascii="Helvetica" w:hAnsi="Helvetica"/>
          <w:color w:val="524C52"/>
          <w:sz w:val="22"/>
          <w:szCs w:val="30"/>
        </w:rPr>
        <w:br/>
        <w:t>Piana dell’Orso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Sensi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Trappolini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Valle Perlata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Marta</w:t>
      </w:r>
      <w:r w:rsidRPr="001E18AB">
        <w:rPr>
          <w:rFonts w:ascii="Helvetica" w:hAnsi="Helvetica"/>
          <w:color w:val="524C52"/>
          <w:sz w:val="22"/>
          <w:szCs w:val="30"/>
        </w:rPr>
        <w:br/>
        <w:t>Castelli Debora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Piancardo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San Lazzaro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Gradoli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Andrea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Occhipinti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Cantina Ortaccio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Carcaia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Le Coste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Marini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Georgea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Grotte di Castro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Antonella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Pacchiarotti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Villa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Caviciana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Bolsena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Mazziotti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Villa Puri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Media Valle del Paglia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Acquapendente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/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Trevinano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Cordeschi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Podere Elvella</w:t>
      </w:r>
      <w:r w:rsidRPr="001E18AB">
        <w:rPr>
          <w:rFonts w:ascii="Helvetica" w:hAnsi="Helvetica"/>
          <w:color w:val="524C52"/>
          <w:sz w:val="22"/>
          <w:szCs w:val="30"/>
        </w:rPr>
        <w:br/>
        <w:t>Podere Orto</w:t>
      </w:r>
      <w:r w:rsidRPr="001E18AB">
        <w:rPr>
          <w:rFonts w:ascii="Helvetica" w:hAnsi="Helvetica"/>
          <w:color w:val="524C52"/>
          <w:sz w:val="22"/>
          <w:szCs w:val="30"/>
        </w:rPr>
        <w:br/>
        <w:t>Villa Sant’Ermanno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Tra Paglia e Tevere</w:t>
      </w:r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Allerona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Argillae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Cantine Scambia Antica Selva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Meana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Torre Bisenzio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Castel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Viscardo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>Feudi Spada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Monrubio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Orvieto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Cantina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Altarocca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Cantine Neri</w:t>
      </w:r>
      <w:r w:rsidRPr="001E18AB">
        <w:rPr>
          <w:rFonts w:ascii="Helvetica" w:hAnsi="Helvetica"/>
          <w:color w:val="524C52"/>
          <w:sz w:val="22"/>
          <w:szCs w:val="30"/>
        </w:rPr>
        <w:br/>
        <w:t>Custodi</w:t>
      </w:r>
      <w:r w:rsidRPr="001E18AB">
        <w:rPr>
          <w:rFonts w:ascii="Helvetica" w:hAnsi="Helvetica"/>
          <w:color w:val="524C52"/>
          <w:sz w:val="22"/>
          <w:szCs w:val="30"/>
        </w:rPr>
        <w:br/>
        <w:t>La Carraia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Lapone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Madonna del Latte</w:t>
      </w:r>
      <w:r w:rsidRPr="001E18AB">
        <w:rPr>
          <w:rFonts w:ascii="Helvetica" w:hAnsi="Helvetica"/>
          <w:color w:val="524C52"/>
          <w:sz w:val="22"/>
          <w:szCs w:val="30"/>
        </w:rPr>
        <w:br/>
        <w:t>Palazzone</w:t>
      </w:r>
      <w:r w:rsidRPr="001E18AB">
        <w:rPr>
          <w:rFonts w:ascii="Helvetica" w:hAnsi="Helvetica"/>
          <w:color w:val="524C52"/>
          <w:sz w:val="22"/>
          <w:szCs w:val="30"/>
        </w:rPr>
        <w:br/>
        <w:t>Poggio Cavallo</w:t>
      </w:r>
      <w:r w:rsidRPr="001E18AB">
        <w:rPr>
          <w:rFonts w:ascii="Helvetica" w:hAnsi="Helvetica"/>
          <w:color w:val="524C52"/>
          <w:sz w:val="22"/>
          <w:szCs w:val="30"/>
        </w:rPr>
        <w:br/>
        <w:t>Tenuta Le Velette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VentiSei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Sugano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di Orvieto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Ajola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Podere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Acquaccina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Tenuta Santa Croce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Castiglione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in 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Teverina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>Bottaccio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Doganieri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Miyazaki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Fattoria Madonna delle Macchie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Paolo 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Noemia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D’Amico</w:t>
      </w:r>
      <w:r w:rsidRPr="001E18AB">
        <w:rPr>
          <w:rFonts w:ascii="Helvetica" w:hAnsi="Helvetica"/>
          <w:color w:val="524C52"/>
          <w:sz w:val="22"/>
          <w:szCs w:val="30"/>
        </w:rPr>
        <w:br/>
        <w:t>Papalino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Pazzaglia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Trappolini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Trebotti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Civitella d’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Agliano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Sergio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Mottura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Scorsino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Casciani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Bassano in 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Teverina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Chiara Profili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Bomarzo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Brugnoli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Lugnano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in 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Teverina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TrentaQuerce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Giove</w:t>
      </w:r>
      <w:r w:rsidRPr="001E18AB">
        <w:rPr>
          <w:rFonts w:ascii="Helvetica" w:hAnsi="Helvetica"/>
          <w:color w:val="524C52"/>
          <w:sz w:val="22"/>
          <w:szCs w:val="30"/>
        </w:rPr>
        <w:br/>
        <w:t>Le Crete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Sandonna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Orte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Ciucci</w:t>
      </w:r>
      <w:r w:rsidRPr="001E18AB">
        <w:rPr>
          <w:rFonts w:ascii="Helvetica" w:hAnsi="Helvetica"/>
          <w:color w:val="524C52"/>
          <w:sz w:val="22"/>
          <w:szCs w:val="30"/>
        </w:rPr>
        <w:br/>
        <w:t>Del Gelsomino</w:t>
      </w:r>
      <w:r w:rsidRPr="001E18AB">
        <w:rPr>
          <w:rFonts w:ascii="Helvetica" w:hAnsi="Helvetica"/>
          <w:color w:val="524C52"/>
          <w:sz w:val="22"/>
          <w:szCs w:val="30"/>
        </w:rPr>
        <w:br/>
        <w:t>Scapigliati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Gallese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Olivieri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Ai piedi del </w:t>
      </w:r>
      <w:proofErr w:type="spell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Peglia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Montegabbione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Castello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Montegiove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Meson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Nardi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Corini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Fabro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Murogrosso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Ficulle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Alessio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Ludovici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Castello della Sala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Vitalonga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Orvieto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>Bigi</w:t>
      </w:r>
      <w:r w:rsidRPr="001E18AB">
        <w:rPr>
          <w:rFonts w:ascii="Helvetica" w:hAnsi="Helvetica"/>
          <w:color w:val="524C52"/>
          <w:sz w:val="22"/>
          <w:szCs w:val="30"/>
        </w:rPr>
        <w:br/>
        <w:t>Cardeto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Castello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Corbara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Decugnano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dei Barbi</w:t>
      </w:r>
      <w:r w:rsidRPr="001E18AB">
        <w:rPr>
          <w:rFonts w:ascii="Helvetica" w:hAnsi="Helvetica"/>
          <w:color w:val="524C52"/>
          <w:sz w:val="22"/>
          <w:szCs w:val="30"/>
        </w:rPr>
        <w:br/>
        <w:t>Baschi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Barberani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Podere Barbi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Salviano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Montecchio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Famiglia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Cotarella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Dalla Valle del Tevere alla Conca di Terni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Stroncone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Palazzola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Narni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>Castello delle Regine</w:t>
      </w:r>
      <w:r w:rsidRPr="001E18AB">
        <w:rPr>
          <w:rFonts w:ascii="Helvetica" w:hAnsi="Helvetica"/>
          <w:color w:val="524C52"/>
          <w:sz w:val="22"/>
          <w:szCs w:val="30"/>
        </w:rPr>
        <w:br/>
        <w:t>Fattoria Giro di Vento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gramStart"/>
      <w:r w:rsidRPr="001E18AB">
        <w:rPr>
          <w:rFonts w:ascii="Helvetica" w:hAnsi="Helvetica"/>
          <w:color w:val="524C52"/>
          <w:sz w:val="22"/>
          <w:szCs w:val="30"/>
        </w:rPr>
        <w:t xml:space="preserve">Il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Collicello</w:t>
      </w:r>
      <w:proofErr w:type="spellEnd"/>
      <w:proofErr w:type="gram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Le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Madeleine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Leonardo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Bussoletti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Ruffo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della Scaletta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Tenuta Casale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Milli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Amelia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Zanchi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Montecastrilli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Fattoria Le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Poggette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San Cristoforo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Monti </w:t>
      </w:r>
      <w:proofErr w:type="spell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Cimini</w:t>
      </w:r>
      <w:proofErr w:type="spellEnd"/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Viterbo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Il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Marrugio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Vitorchiano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Podere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Grecchi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Vallerano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Carla Onofri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Churcles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Vignanello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Viticoltori dei Colli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Cimini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Vasanello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Le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Lase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Canepina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Cassano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Lago di Vico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Corchiano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Azienda Agricola Del Sole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Cantina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Merlesi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Caprigliano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Casal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Bevagna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Poggio delle Monache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Berinucci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Fabrica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di Roma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Cristina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Menicocci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Civita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Castellana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Fattoria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Lucciano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Nepi</w:t>
      </w:r>
      <w:proofErr w:type="spellEnd"/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Tenuta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Ronci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Nepi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Via </w:t>
      </w:r>
      <w:proofErr w:type="spell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Clodia</w:t>
      </w:r>
      <w:proofErr w:type="spellEnd"/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Vetralla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 xml:space="preserve">Villa Chiarini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Wulf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Blera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Poggio al Sasso</w:t>
      </w:r>
      <w:r w:rsidRPr="001E18AB">
        <w:rPr>
          <w:rFonts w:ascii="Helvetica" w:hAnsi="Helvetica"/>
          <w:color w:val="524C52"/>
          <w:sz w:val="22"/>
          <w:szCs w:val="30"/>
        </w:rPr>
        <w:br/>
        <w:t>San Giovenale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proofErr w:type="gram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Dal </w:t>
      </w:r>
      <w:proofErr w:type="spell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Tolfa</w:t>
      </w:r>
      <w:proofErr w:type="spellEnd"/>
      <w:proofErr w:type="gramEnd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 al Lago di Bracciano passando per la costa</w:t>
      </w:r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Tolfa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Cantina Oliveto</w:t>
      </w:r>
      <w:r w:rsidRPr="001E18AB">
        <w:rPr>
          <w:rFonts w:ascii="Helvetica" w:hAnsi="Helvetica"/>
          <w:color w:val="524C52"/>
          <w:sz w:val="22"/>
          <w:szCs w:val="30"/>
        </w:rPr>
        <w:br/>
        <w:t>Poggio della Stella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Cerveteri</w:t>
      </w:r>
      <w:r w:rsidRPr="001E18AB">
        <w:rPr>
          <w:rFonts w:ascii="Helvetica" w:hAnsi="Helvetica"/>
          <w:color w:val="524C52"/>
          <w:sz w:val="22"/>
          <w:szCs w:val="30"/>
        </w:rPr>
        <w:br/>
        <w:t>Casale Cento Corvi</w:t>
      </w:r>
      <w:r w:rsidRPr="001E18AB">
        <w:rPr>
          <w:rFonts w:ascii="Helvetica" w:hAnsi="Helvetica"/>
          <w:color w:val="524C52"/>
          <w:sz w:val="22"/>
          <w:szCs w:val="30"/>
        </w:rPr>
        <w:br/>
        <w:t>Onorati</w:t>
      </w:r>
      <w:r w:rsidRPr="001E18AB">
        <w:rPr>
          <w:rFonts w:ascii="Helvetica" w:hAnsi="Helvetica"/>
          <w:color w:val="524C52"/>
          <w:sz w:val="22"/>
          <w:szCs w:val="30"/>
        </w:rPr>
        <w:br/>
        <w:t>Tenuta Tre Cancelli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Torrimpietra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Cantina Castello di Torre in Pietra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Trevignano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Romano</w:t>
      </w:r>
      <w:r w:rsidRPr="001E18AB">
        <w:rPr>
          <w:rFonts w:ascii="Helvetica" w:hAnsi="Helvetica"/>
          <w:color w:val="524C52"/>
          <w:sz w:val="22"/>
          <w:szCs w:val="30"/>
        </w:rPr>
        <w:br/>
        <w:t>Cantine Capitani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Anguillara</w:t>
      </w:r>
      <w:proofErr w:type="spellEnd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 xml:space="preserve"> </w:t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Sabazia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Tenuta Fontana Murata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Veio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Terre del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Veio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Maremma Viterbese</w:t>
      </w:r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Tuscania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Maurizio Pio Rocchi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Valentini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Tarquinia</w:t>
      </w:r>
      <w:r w:rsidRPr="001E18AB">
        <w:rPr>
          <w:rFonts w:ascii="Helvetica" w:hAnsi="Helvetica"/>
          <w:color w:val="524C52"/>
          <w:sz w:val="22"/>
          <w:szCs w:val="30"/>
        </w:rPr>
        <w:br/>
        <w:t>Casale Poggio Nebbia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Cerenini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Etruscaia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Muscari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Tomajoli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Tenuta Sant’Isidoro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Terre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Giorgini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Santa Maria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Valle </w:t>
      </w:r>
      <w:proofErr w:type="gramStart"/>
      <w:r w:rsidRPr="001E18AB">
        <w:rPr>
          <w:rFonts w:ascii="Helvetica" w:hAnsi="Helvetica"/>
          <w:color w:val="524C52"/>
          <w:sz w:val="22"/>
          <w:szCs w:val="30"/>
        </w:rPr>
        <w:t>del Marta</w:t>
      </w:r>
      <w:proofErr w:type="gram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Castro</w:t>
      </w:r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Farnese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Terre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Marfisa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Ischia di Castro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r w:rsidRPr="001E18AB">
        <w:rPr>
          <w:rFonts w:ascii="Helvetica" w:hAnsi="Helvetica"/>
          <w:color w:val="524C52"/>
          <w:sz w:val="22"/>
          <w:szCs w:val="30"/>
        </w:rPr>
        <w:t>Vigne del Patrimonio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Cellere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Terre Etrusche Cantine Lotti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Vulci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Simoncini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 xml:space="preserve">La Maremma Toscana da Scansano a </w:t>
      </w:r>
      <w:proofErr w:type="spellStart"/>
      <w:r w:rsidRPr="001E18AB">
        <w:rPr>
          <w:rStyle w:val="Enfasigrassetto"/>
          <w:rFonts w:ascii="Helvetica" w:hAnsi="Helvetica"/>
          <w:color w:val="FF9900"/>
          <w:sz w:val="22"/>
          <w:szCs w:val="30"/>
          <w:bdr w:val="none" w:sz="0" w:space="0" w:color="auto" w:frame="1"/>
        </w:rPr>
        <w:t>Pitigliano</w:t>
      </w:r>
      <w:proofErr w:type="spellEnd"/>
      <w:r w:rsidRPr="001E18AB">
        <w:rPr>
          <w:rFonts w:ascii="Helvetica" w:hAnsi="Helvetica"/>
          <w:b/>
          <w:color w:val="FF9900"/>
          <w:sz w:val="22"/>
          <w:szCs w:val="30"/>
          <w:bdr w:val="none" w:sz="0" w:space="0" w:color="auto" w:frame="1"/>
        </w:rPr>
        <w:br/>
      </w:r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Scansano</w:t>
      </w:r>
      <w:r w:rsidRPr="001E18AB">
        <w:rPr>
          <w:rFonts w:ascii="Helvetica" w:hAnsi="Helvetica"/>
          <w:b/>
          <w:color w:val="524C52"/>
          <w:sz w:val="22"/>
          <w:szCs w:val="30"/>
          <w:bdr w:val="none" w:sz="0" w:space="0" w:color="auto" w:frame="1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Casavyc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Erik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Banti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I Botri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Ghiaccioforte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Pian del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Crognolo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Provveditore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Roccapesta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Terenzi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e Cerreto Piano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I Vignaioli del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Morellino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t xml:space="preserve"> di Scansano</w:t>
      </w:r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Manciano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Antonio Camillo</w:t>
      </w:r>
      <w:r w:rsidRPr="001E18AB">
        <w:rPr>
          <w:rFonts w:ascii="Helvetica" w:hAnsi="Helvetica"/>
          <w:color w:val="524C52"/>
          <w:sz w:val="22"/>
          <w:szCs w:val="30"/>
        </w:rPr>
        <w:br/>
        <w:t>Cantina 8380</w:t>
      </w:r>
      <w:r w:rsidRPr="001E18AB">
        <w:rPr>
          <w:rFonts w:ascii="Helvetica" w:hAnsi="Helvetica"/>
          <w:color w:val="524C52"/>
          <w:sz w:val="22"/>
          <w:szCs w:val="30"/>
        </w:rPr>
        <w:br/>
        <w:t xml:space="preserve">Capua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Winery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La Chimera d’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Albegna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La Maliosa</w:t>
      </w:r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Montauto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Villa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Acquaviva</w:t>
      </w:r>
      <w:proofErr w:type="spellEnd"/>
    </w:p>
    <w:p w:rsidR="00C3094A" w:rsidRPr="001E18AB" w:rsidRDefault="00C3094A" w:rsidP="00C3094A">
      <w:pPr>
        <w:pStyle w:val="NormaleWeb"/>
        <w:shd w:val="clear" w:color="auto" w:fill="FFFFFF"/>
        <w:spacing w:beforeLines="0" w:afterLines="0"/>
        <w:rPr>
          <w:rFonts w:ascii="Helvetica" w:hAnsi="Helvetica"/>
          <w:color w:val="524C52"/>
          <w:sz w:val="22"/>
          <w:szCs w:val="30"/>
        </w:rPr>
      </w:pPr>
      <w:proofErr w:type="spellStart"/>
      <w:r w:rsidRPr="001E18AB">
        <w:rPr>
          <w:rStyle w:val="Enfasigrassetto"/>
          <w:rFonts w:ascii="Helvetica" w:hAnsi="Helvetica"/>
          <w:color w:val="524C52"/>
          <w:sz w:val="22"/>
          <w:szCs w:val="30"/>
          <w:bdr w:val="none" w:sz="0" w:space="0" w:color="auto" w:frame="1"/>
        </w:rPr>
        <w:t>Pitigliano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Cantina di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Pitigliano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 xml:space="preserve">La </w:t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Biagiola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</w:r>
      <w:proofErr w:type="spellStart"/>
      <w:r w:rsidRPr="001E18AB">
        <w:rPr>
          <w:rFonts w:ascii="Helvetica" w:hAnsi="Helvetica"/>
          <w:color w:val="524C52"/>
          <w:sz w:val="22"/>
          <w:szCs w:val="30"/>
        </w:rPr>
        <w:t>Sassotondo</w:t>
      </w:r>
      <w:proofErr w:type="spellEnd"/>
      <w:r w:rsidRPr="001E18AB">
        <w:rPr>
          <w:rFonts w:ascii="Helvetica" w:hAnsi="Helvetica"/>
          <w:color w:val="524C52"/>
          <w:sz w:val="22"/>
          <w:szCs w:val="30"/>
        </w:rPr>
        <w:br/>
        <w:t>Villa Corano</w:t>
      </w:r>
    </w:p>
    <w:p w:rsidR="007E55A9" w:rsidRPr="001E18AB" w:rsidRDefault="007E55A9" w:rsidP="00BB7015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519A7" w:rsidRDefault="00C3094A"/>
    <w:sectPr w:rsidR="006519A7" w:rsidSect="006519A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briola">
    <w:altName w:val="Geneva"/>
    <w:charset w:val="00"/>
    <w:family w:val="auto"/>
    <w:pitch w:val="variable"/>
    <w:sig w:usb0="E00002EF" w:usb1="5000204B" w:usb2="00000000" w:usb3="00000000" w:csb0="000000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7955BE"/>
    <w:multiLevelType w:val="multilevel"/>
    <w:tmpl w:val="408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88B"/>
    <w:rsid w:val="00460FB1"/>
    <w:rsid w:val="0063088B"/>
    <w:rsid w:val="007E55A9"/>
    <w:rsid w:val="008D6D7F"/>
    <w:rsid w:val="00BB7015"/>
    <w:rsid w:val="00C3094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88B"/>
  </w:style>
  <w:style w:type="paragraph" w:styleId="Titolo1">
    <w:name w:val="heading 1"/>
    <w:basedOn w:val="Normale"/>
    <w:link w:val="Titolo1Carattere"/>
    <w:uiPriority w:val="9"/>
    <w:rsid w:val="0063088B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3088B"/>
    <w:rPr>
      <w:rFonts w:ascii="Times" w:hAnsi="Times"/>
      <w:b/>
      <w:kern w:val="36"/>
      <w:sz w:val="48"/>
      <w:szCs w:val="20"/>
      <w:lang w:eastAsia="it-IT"/>
    </w:rPr>
  </w:style>
  <w:style w:type="paragraph" w:customStyle="1" w:styleId="title">
    <w:name w:val="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subtitle">
    <w:name w:val="sub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3088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63088B"/>
    <w:rPr>
      <w:b/>
    </w:rPr>
  </w:style>
  <w:style w:type="paragraph" w:customStyle="1" w:styleId="p1">
    <w:name w:val="p1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2">
    <w:name w:val="p2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3">
    <w:name w:val="p3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630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character" w:customStyle="1" w:styleId="CantinePaese">
    <w:name w:val="Cantine Paese"/>
    <w:uiPriority w:val="99"/>
    <w:rsid w:val="0063088B"/>
    <w:rPr>
      <w:rFonts w:ascii="Gabriola" w:hAnsi="Gabriola" w:cs="Gabriola"/>
      <w:color w:val="6710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6308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rsid w:val="00630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470</Words>
  <Characters>2681</Characters>
  <Application>Microsoft Word 12.1.1</Application>
  <DocSecurity>0</DocSecurity>
  <Lines>22</Lines>
  <Paragraphs>5</Paragraphs>
  <ScaleCrop>false</ScaleCrop>
  <LinksUpToDate>false</LinksUpToDate>
  <CharactersWithSpaces>3292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fra</dc:creator>
  <cp:keywords/>
  <cp:lastModifiedBy>fra fra</cp:lastModifiedBy>
  <cp:revision>2</cp:revision>
  <dcterms:created xsi:type="dcterms:W3CDTF">2017-12-11T10:17:00Z</dcterms:created>
  <dcterms:modified xsi:type="dcterms:W3CDTF">2017-12-11T10:17:00Z</dcterms:modified>
</cp:coreProperties>
</file>